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E4" w:rsidRDefault="002555E4" w:rsidP="00D53468">
      <w:pPr>
        <w:pStyle w:val="50"/>
        <w:shd w:val="clear" w:color="auto" w:fill="auto"/>
        <w:spacing w:line="360" w:lineRule="auto"/>
        <w:jc w:val="center"/>
      </w:pPr>
      <w:bookmarkStart w:id="0" w:name="bookmark60"/>
      <w:r w:rsidRPr="002555E4">
        <w:t>Аннотация дисциплины</w:t>
      </w:r>
    </w:p>
    <w:p w:rsidR="00D53468" w:rsidRPr="00B75A22" w:rsidRDefault="00D53468" w:rsidP="00D53468">
      <w:pPr>
        <w:pStyle w:val="50"/>
        <w:shd w:val="clear" w:color="auto" w:fill="auto"/>
        <w:spacing w:line="360" w:lineRule="auto"/>
        <w:jc w:val="center"/>
      </w:pPr>
      <w:r w:rsidRPr="00B75A22">
        <w:t>Теория и история менеджмента</w:t>
      </w:r>
      <w:bookmarkEnd w:id="0"/>
    </w:p>
    <w:p w:rsidR="00D53468" w:rsidRPr="00B75A22" w:rsidRDefault="00D53468" w:rsidP="00D53468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981875" w:rsidRDefault="00D53468" w:rsidP="00960B4E">
      <w:pPr>
        <w:pStyle w:val="20"/>
        <w:shd w:val="clear" w:color="auto" w:fill="auto"/>
        <w:tabs>
          <w:tab w:val="left" w:pos="2203"/>
          <w:tab w:val="left" w:pos="3701"/>
          <w:tab w:val="left" w:pos="583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981875" w:rsidRPr="00981875">
        <w:t>- изучение основных, наиболее значительных направлений развития мирового менеджмента на различных этапах развития человеческого общества, вклад различных государств и государственных деятелей в развитие теории и практики менеджмента. Изучение российского и зарубежного опыта и концепций управления. Познакомить с условиями и особенностями возникновения и развития области профессиональной деятельности менеджера; изучить сложившиеся в разных регионах мира принципиальные подходы выдающихся менеджеров к управлению организацией; сформировать через обогащение знаний прошлого чувство уверенности в решении будущих проблем менеджмента.</w:t>
      </w:r>
    </w:p>
    <w:p w:rsidR="00D53468" w:rsidRPr="00B75A22" w:rsidRDefault="00D53468" w:rsidP="00960B4E">
      <w:pPr>
        <w:pStyle w:val="20"/>
        <w:shd w:val="clear" w:color="auto" w:fill="auto"/>
        <w:tabs>
          <w:tab w:val="left" w:pos="2203"/>
          <w:tab w:val="left" w:pos="3701"/>
          <w:tab w:val="left" w:pos="5837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«Теория и история менеджмента»</w:t>
      </w:r>
      <w:r>
        <w:t xml:space="preserve"> </w:t>
      </w:r>
      <w:r w:rsidRPr="00B75A22">
        <w:t>является</w:t>
      </w:r>
      <w:r>
        <w:t xml:space="preserve"> </w:t>
      </w:r>
      <w:r w:rsidRPr="00B75A22">
        <w:t>дисциплиной</w:t>
      </w:r>
      <w:r>
        <w:t xml:space="preserve"> </w:t>
      </w:r>
      <w:r w:rsidRPr="00B75A22">
        <w:t>базовой части модуля</w:t>
      </w:r>
      <w:r>
        <w:t xml:space="preserve"> </w:t>
      </w:r>
      <w:r w:rsidRPr="00B75A22">
        <w:t>об</w:t>
      </w:r>
      <w:r>
        <w:t>щ</w:t>
      </w:r>
      <w:r w:rsidRPr="00B75A22">
        <w:t>епрофессиональных дисциплин направлени</w:t>
      </w:r>
      <w:r>
        <w:t>я</w:t>
      </w:r>
      <w:r w:rsidRPr="00B75A22">
        <w:t xml:space="preserve"> 38.03.02 «Менеджмент»</w:t>
      </w:r>
      <w:r>
        <w:t xml:space="preserve">, профиль </w:t>
      </w:r>
      <w:r w:rsidRPr="00B75A22">
        <w:t>«Менеджмент организации»</w:t>
      </w:r>
      <w:r>
        <w:t>.</w:t>
      </w:r>
    </w:p>
    <w:p w:rsidR="00D53468" w:rsidRPr="00B75A22" w:rsidRDefault="00D53468" w:rsidP="00D53468">
      <w:pPr>
        <w:pStyle w:val="50"/>
        <w:shd w:val="clear" w:color="auto" w:fill="auto"/>
        <w:spacing w:line="360" w:lineRule="auto"/>
        <w:ind w:firstLine="709"/>
      </w:pPr>
      <w:r w:rsidRPr="00B75A22">
        <w:t>Краткое содержание:</w:t>
      </w:r>
    </w:p>
    <w:p w:rsidR="00D53468" w:rsidRDefault="00D53468" w:rsidP="00D53468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t>Введение в дисциплину «Теория и история менеджмента». Предшественники научного менеджмента. Основные теоретические направления менеджмента в период развития промышленного капитализма (конец XIX - первая половина XX в.). Развитие теории менеджмента в период перехода от индустриального к постиндустриальному об</w:t>
      </w:r>
      <w:r>
        <w:t>щ</w:t>
      </w:r>
      <w:r w:rsidRPr="00B75A22">
        <w:t>еству (середина XX в. - конец XX в.). Современные концепции менеджмента (тенденции теории и практики менеджмента в постиндустриальную эпоху). Вклад практиков бизнеса в развитие теории менеджмента. Особенности управления и управленческой мысли в России. Эволюция системы бизнес-образования.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B5BE8"/>
    <w:multiLevelType w:val="hybridMultilevel"/>
    <w:tmpl w:val="C0F4D1A0"/>
    <w:lvl w:ilvl="0" w:tplc="8898AAEE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E1AB2E2">
      <w:numFmt w:val="bullet"/>
      <w:lvlText w:val="•"/>
      <w:lvlJc w:val="left"/>
      <w:pPr>
        <w:ind w:left="715" w:hanging="420"/>
      </w:pPr>
      <w:rPr>
        <w:rFonts w:hint="default"/>
        <w:lang w:val="ru-RU" w:eastAsia="ru-RU" w:bidi="ru-RU"/>
      </w:rPr>
    </w:lvl>
    <w:lvl w:ilvl="2" w:tplc="34CE1DF6">
      <w:numFmt w:val="bullet"/>
      <w:lvlText w:val="•"/>
      <w:lvlJc w:val="left"/>
      <w:pPr>
        <w:ind w:left="1331" w:hanging="420"/>
      </w:pPr>
      <w:rPr>
        <w:rFonts w:hint="default"/>
        <w:lang w:val="ru-RU" w:eastAsia="ru-RU" w:bidi="ru-RU"/>
      </w:rPr>
    </w:lvl>
    <w:lvl w:ilvl="3" w:tplc="BE9CE7CC">
      <w:numFmt w:val="bullet"/>
      <w:lvlText w:val="•"/>
      <w:lvlJc w:val="left"/>
      <w:pPr>
        <w:ind w:left="1946" w:hanging="420"/>
      </w:pPr>
      <w:rPr>
        <w:rFonts w:hint="default"/>
        <w:lang w:val="ru-RU" w:eastAsia="ru-RU" w:bidi="ru-RU"/>
      </w:rPr>
    </w:lvl>
    <w:lvl w:ilvl="4" w:tplc="05BA0540">
      <w:numFmt w:val="bullet"/>
      <w:lvlText w:val="•"/>
      <w:lvlJc w:val="left"/>
      <w:pPr>
        <w:ind w:left="2562" w:hanging="420"/>
      </w:pPr>
      <w:rPr>
        <w:rFonts w:hint="default"/>
        <w:lang w:val="ru-RU" w:eastAsia="ru-RU" w:bidi="ru-RU"/>
      </w:rPr>
    </w:lvl>
    <w:lvl w:ilvl="5" w:tplc="C1D812E6">
      <w:numFmt w:val="bullet"/>
      <w:lvlText w:val="•"/>
      <w:lvlJc w:val="left"/>
      <w:pPr>
        <w:ind w:left="3177" w:hanging="420"/>
      </w:pPr>
      <w:rPr>
        <w:rFonts w:hint="default"/>
        <w:lang w:val="ru-RU" w:eastAsia="ru-RU" w:bidi="ru-RU"/>
      </w:rPr>
    </w:lvl>
    <w:lvl w:ilvl="6" w:tplc="7FE26F7C">
      <w:numFmt w:val="bullet"/>
      <w:lvlText w:val="•"/>
      <w:lvlJc w:val="left"/>
      <w:pPr>
        <w:ind w:left="3793" w:hanging="420"/>
      </w:pPr>
      <w:rPr>
        <w:rFonts w:hint="default"/>
        <w:lang w:val="ru-RU" w:eastAsia="ru-RU" w:bidi="ru-RU"/>
      </w:rPr>
    </w:lvl>
    <w:lvl w:ilvl="7" w:tplc="593842F8">
      <w:numFmt w:val="bullet"/>
      <w:lvlText w:val="•"/>
      <w:lvlJc w:val="left"/>
      <w:pPr>
        <w:ind w:left="4408" w:hanging="420"/>
      </w:pPr>
      <w:rPr>
        <w:rFonts w:hint="default"/>
        <w:lang w:val="ru-RU" w:eastAsia="ru-RU" w:bidi="ru-RU"/>
      </w:rPr>
    </w:lvl>
    <w:lvl w:ilvl="8" w:tplc="7F4612F8">
      <w:numFmt w:val="bullet"/>
      <w:lvlText w:val="•"/>
      <w:lvlJc w:val="left"/>
      <w:pPr>
        <w:ind w:left="5024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1A"/>
    <w:rsid w:val="002555E4"/>
    <w:rsid w:val="00371E49"/>
    <w:rsid w:val="00564536"/>
    <w:rsid w:val="0063033E"/>
    <w:rsid w:val="00960B4E"/>
    <w:rsid w:val="00981875"/>
    <w:rsid w:val="00AB5F5C"/>
    <w:rsid w:val="00D2461A"/>
    <w:rsid w:val="00D53468"/>
    <w:rsid w:val="00DB6B6B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5270"/>
  <w15:docId w15:val="{D99268E4-F6C4-49BD-A775-146803C5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34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534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34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468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5346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53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3468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553A6-B764-4769-854C-218C427AD2B1}"/>
</file>

<file path=customXml/itemProps2.xml><?xml version="1.0" encoding="utf-8"?>
<ds:datastoreItem xmlns:ds="http://schemas.openxmlformats.org/officeDocument/2006/customXml" ds:itemID="{66F914A8-1579-4CC8-97F5-2676080ECD84}"/>
</file>

<file path=customXml/itemProps3.xml><?xml version="1.0" encoding="utf-8"?>
<ds:datastoreItem xmlns:ds="http://schemas.openxmlformats.org/officeDocument/2006/customXml" ds:itemID="{55D4B3E8-9230-46BC-AFBB-550CAE835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10</cp:revision>
  <dcterms:created xsi:type="dcterms:W3CDTF">2018-03-30T13:16:00Z</dcterms:created>
  <dcterms:modified xsi:type="dcterms:W3CDTF">2020-11-17T11:35:00Z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